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5E" w:rsidRPr="003B390A" w:rsidRDefault="00F72B5E" w:rsidP="00F72B5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390A">
        <w:rPr>
          <w:rFonts w:ascii="Times New Roman" w:hAnsi="Times New Roman" w:cs="Times New Roman"/>
          <w:b/>
          <w:sz w:val="28"/>
          <w:szCs w:val="28"/>
          <w:lang w:val="en-US"/>
        </w:rPr>
        <w:t>Active particle recoil as the limiting mechanism of the brightness of astrophysical masers</w:t>
      </w:r>
    </w:p>
    <w:p w:rsidR="00F72B5E" w:rsidRPr="008946C5" w:rsidRDefault="002B454C" w:rsidP="00F72B5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B454C">
        <w:rPr>
          <w:rFonts w:ascii="Times New Roman" w:hAnsi="Times New Roman" w:cs="Times New Roman"/>
          <w:b/>
          <w:sz w:val="28"/>
          <w:szCs w:val="28"/>
          <w:lang w:val="en-US"/>
        </w:rPr>
        <w:t>Strel</w:t>
      </w:r>
      <w:r w:rsidR="0014646C" w:rsidRPr="008946C5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2B454C">
        <w:rPr>
          <w:rFonts w:ascii="Times New Roman" w:hAnsi="Times New Roman" w:cs="Times New Roman"/>
          <w:b/>
          <w:sz w:val="28"/>
          <w:szCs w:val="28"/>
          <w:lang w:val="en-US"/>
        </w:rPr>
        <w:t>nitsk</w:t>
      </w:r>
      <w:r w:rsidR="0014646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B45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F72B5E" w:rsidRPr="008946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72B5E" w:rsidRPr="003B39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72B5E" w:rsidRPr="008946C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F72B5E" w:rsidRPr="003B390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F72B5E" w:rsidRPr="008946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A57053" w:rsidRPr="008946C5" w:rsidRDefault="00011467" w:rsidP="00A5705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4" w:tooltip="en:Maria Mitchell Observatory" w:history="1">
        <w:proofErr w:type="gramStart"/>
        <w:r w:rsidR="00A57053" w:rsidRPr="00A57053">
          <w:rPr>
            <w:rStyle w:val="a3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  <w:lang w:val="en-US"/>
          </w:rPr>
          <w:t>Maria Mitchell Observatory</w:t>
        </w:r>
      </w:hyperlink>
      <w:r w:rsidR="00C9500C">
        <w:rPr>
          <w:rFonts w:ascii="Times New Roman" w:hAnsi="Times New Roman" w:cs="Times New Roman"/>
          <w:b/>
          <w:iCs/>
          <w:sz w:val="28"/>
          <w:szCs w:val="28"/>
          <w:lang w:val="en-US"/>
        </w:rPr>
        <w:t>,</w:t>
      </w:r>
      <w:r w:rsidR="00404FE9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hyperlink r:id="rId5" w:tooltip="Massachusetts" w:history="1">
        <w:r w:rsidR="00A57053" w:rsidRPr="008946C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Massachusetts</w:t>
        </w:r>
      </w:hyperlink>
      <w:r w:rsidR="00A57053" w:rsidRPr="008946C5">
        <w:rPr>
          <w:rFonts w:ascii="Times New Roman" w:hAnsi="Times New Roman" w:cs="Times New Roman"/>
          <w:b/>
          <w:sz w:val="28"/>
          <w:szCs w:val="28"/>
          <w:lang w:val="en-US"/>
        </w:rPr>
        <w:t>, U</w:t>
      </w:r>
      <w:r w:rsidR="008946C5" w:rsidRPr="008946C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A57053" w:rsidRPr="008946C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8946C5" w:rsidRPr="008946C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A57053" w:rsidRPr="008946C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946C5" w:rsidRPr="008946C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F72B5E" w:rsidRPr="00F72B5E" w:rsidRDefault="00F72B5E" w:rsidP="00F72B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2B5E">
        <w:rPr>
          <w:rFonts w:ascii="Times New Roman" w:hAnsi="Times New Roman" w:cs="Times New Roman"/>
          <w:sz w:val="28"/>
          <w:szCs w:val="28"/>
          <w:lang w:val="en-US"/>
        </w:rPr>
        <w:t xml:space="preserve">The recoil effect creates an inward component of the bulk velocity of the outer layer of a gas maser moving the active molecules in this layer out </w:t>
      </w:r>
      <w:proofErr w:type="gramStart"/>
      <w:r w:rsidRPr="00F72B5E">
        <w:rPr>
          <w:rFonts w:ascii="Times New Roman" w:hAnsi="Times New Roman" w:cs="Times New Roman"/>
          <w:sz w:val="28"/>
          <w:szCs w:val="28"/>
          <w:lang w:val="en-US"/>
        </w:rPr>
        <w:t>of  the</w:t>
      </w:r>
      <w:proofErr w:type="gramEnd"/>
      <w:r w:rsidRPr="00F72B5E">
        <w:rPr>
          <w:rFonts w:ascii="Times New Roman" w:hAnsi="Times New Roman" w:cs="Times New Roman"/>
          <w:sz w:val="28"/>
          <w:szCs w:val="28"/>
          <w:lang w:val="en-US"/>
        </w:rPr>
        <w:t xml:space="preserve"> coherence with the radiation coming from deeper layers. This sets a strict upper limit on the integrated (over frequencies and directions) output flux.  With the anticipated 1.35 cm water maser beam widths (~1 </w:t>
      </w:r>
      <w:proofErr w:type="spellStart"/>
      <w:r w:rsidRPr="00F72B5E">
        <w:rPr>
          <w:rFonts w:ascii="Times New Roman" w:hAnsi="Times New Roman" w:cs="Times New Roman"/>
          <w:sz w:val="28"/>
          <w:szCs w:val="28"/>
          <w:lang w:val="en-US"/>
        </w:rPr>
        <w:t>ster</w:t>
      </w:r>
      <w:proofErr w:type="spellEnd"/>
      <w:r w:rsidRPr="00F72B5E">
        <w:rPr>
          <w:rFonts w:ascii="Times New Roman" w:hAnsi="Times New Roman" w:cs="Times New Roman"/>
          <w:sz w:val="28"/>
          <w:szCs w:val="28"/>
          <w:lang w:val="en-US"/>
        </w:rPr>
        <w:t>) and water abundance in the strongest H</w:t>
      </w:r>
      <w:r w:rsidRPr="00F72B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72B5E">
        <w:rPr>
          <w:rFonts w:ascii="Times New Roman" w:hAnsi="Times New Roman" w:cs="Times New Roman"/>
          <w:sz w:val="28"/>
          <w:szCs w:val="28"/>
          <w:lang w:val="en-US"/>
        </w:rPr>
        <w:t>O masers (~10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-4</w:t>
      </w:r>
      <w:r w:rsidRPr="00F72B5E">
        <w:rPr>
          <w:rFonts w:ascii="Times New Roman" w:hAnsi="Times New Roman" w:cs="Times New Roman"/>
          <w:sz w:val="28"/>
          <w:szCs w:val="28"/>
          <w:lang w:val="en-US"/>
        </w:rPr>
        <w:t>), the upper limit on the maser brightness temperature due to this mechanism is Tb &lt;~ 10</w:t>
      </w:r>
      <w:r w:rsidRPr="00F72B5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18</w:t>
      </w:r>
      <w:r w:rsidRPr="00F72B5E">
        <w:rPr>
          <w:rFonts w:ascii="Times New Roman" w:hAnsi="Times New Roman" w:cs="Times New Roman"/>
          <w:sz w:val="28"/>
          <w:szCs w:val="28"/>
          <w:lang w:val="en-US"/>
        </w:rPr>
        <w:t xml:space="preserve"> K.</w:t>
      </w:r>
    </w:p>
    <w:sectPr w:rsidR="00F72B5E" w:rsidRPr="00F72B5E" w:rsidSect="007A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B5E"/>
    <w:rsid w:val="00011467"/>
    <w:rsid w:val="00037207"/>
    <w:rsid w:val="000F198D"/>
    <w:rsid w:val="00136295"/>
    <w:rsid w:val="0014646C"/>
    <w:rsid w:val="00275AD0"/>
    <w:rsid w:val="00293DA1"/>
    <w:rsid w:val="002B454C"/>
    <w:rsid w:val="002B5250"/>
    <w:rsid w:val="002B7227"/>
    <w:rsid w:val="003003A9"/>
    <w:rsid w:val="003068B0"/>
    <w:rsid w:val="00320FF5"/>
    <w:rsid w:val="00397E59"/>
    <w:rsid w:val="003B390A"/>
    <w:rsid w:val="003E4A11"/>
    <w:rsid w:val="004008AE"/>
    <w:rsid w:val="00404FE9"/>
    <w:rsid w:val="004260D2"/>
    <w:rsid w:val="004C7BB5"/>
    <w:rsid w:val="00511246"/>
    <w:rsid w:val="00562662"/>
    <w:rsid w:val="00566234"/>
    <w:rsid w:val="005735F2"/>
    <w:rsid w:val="0059470B"/>
    <w:rsid w:val="005A4B77"/>
    <w:rsid w:val="005C34BF"/>
    <w:rsid w:val="005D026A"/>
    <w:rsid w:val="00611923"/>
    <w:rsid w:val="006667A9"/>
    <w:rsid w:val="00671F06"/>
    <w:rsid w:val="0069709F"/>
    <w:rsid w:val="006B0C25"/>
    <w:rsid w:val="007356CD"/>
    <w:rsid w:val="0078267F"/>
    <w:rsid w:val="007A7674"/>
    <w:rsid w:val="00815213"/>
    <w:rsid w:val="008214CC"/>
    <w:rsid w:val="00831CBF"/>
    <w:rsid w:val="00853240"/>
    <w:rsid w:val="008946C5"/>
    <w:rsid w:val="008C343F"/>
    <w:rsid w:val="00906440"/>
    <w:rsid w:val="00984F66"/>
    <w:rsid w:val="009D44B1"/>
    <w:rsid w:val="00A03D52"/>
    <w:rsid w:val="00A57053"/>
    <w:rsid w:val="00A71398"/>
    <w:rsid w:val="00AB02A7"/>
    <w:rsid w:val="00AC6E9C"/>
    <w:rsid w:val="00B06882"/>
    <w:rsid w:val="00BA2B18"/>
    <w:rsid w:val="00BE1238"/>
    <w:rsid w:val="00C00F16"/>
    <w:rsid w:val="00C075D7"/>
    <w:rsid w:val="00C630E5"/>
    <w:rsid w:val="00C9500C"/>
    <w:rsid w:val="00CB2F86"/>
    <w:rsid w:val="00CC3E49"/>
    <w:rsid w:val="00CF0D7D"/>
    <w:rsid w:val="00D73AEE"/>
    <w:rsid w:val="00D74079"/>
    <w:rsid w:val="00DB67C5"/>
    <w:rsid w:val="00E3214C"/>
    <w:rsid w:val="00E5175E"/>
    <w:rsid w:val="00E63D3C"/>
    <w:rsid w:val="00E926DA"/>
    <w:rsid w:val="00F10C2E"/>
    <w:rsid w:val="00F413CE"/>
    <w:rsid w:val="00F62F5A"/>
    <w:rsid w:val="00F708B0"/>
    <w:rsid w:val="00F72B5E"/>
    <w:rsid w:val="00F862C4"/>
    <w:rsid w:val="00FD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Massachusetts" TargetMode="External"/><Relationship Id="rId4" Type="http://schemas.openxmlformats.org/officeDocument/2006/relationships/hyperlink" Target="http://en.wikipedia.org/wiki/Maria_Mitchell_Observ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9</cp:revision>
  <dcterms:created xsi:type="dcterms:W3CDTF">2010-07-16T07:26:00Z</dcterms:created>
  <dcterms:modified xsi:type="dcterms:W3CDTF">2010-07-19T05:43:00Z</dcterms:modified>
</cp:coreProperties>
</file>